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7517" w14:textId="77777777" w:rsidR="000D265C" w:rsidRPr="000D265C" w:rsidRDefault="000D265C" w:rsidP="005E3111">
      <w:pPr>
        <w:pStyle w:val="Nagwek3"/>
        <w:jc w:val="right"/>
        <w:rPr>
          <w:rFonts w:eastAsia="Times New Roman"/>
          <w:bdr w:val="none" w:sz="0" w:space="0" w:color="auto"/>
          <w:lang w:eastAsia="en-US"/>
        </w:rPr>
      </w:pPr>
      <w:r w:rsidRPr="000D265C">
        <w:rPr>
          <w:rFonts w:eastAsia="Times New Roman"/>
          <w:bdr w:val="none" w:sz="0" w:space="0" w:color="auto"/>
          <w:lang w:eastAsia="en-US"/>
        </w:rPr>
        <w:t>Załącznik nr 2 do Regulaminu akcji</w:t>
      </w:r>
    </w:p>
    <w:p w14:paraId="3FC9C57A" w14:textId="77777777" w:rsidR="000D265C" w:rsidRPr="000D265C" w:rsidRDefault="000D265C" w:rsidP="005E3111">
      <w:pPr>
        <w:pStyle w:val="Nagwek3"/>
        <w:spacing w:line="720" w:lineRule="auto"/>
        <w:jc w:val="right"/>
        <w:rPr>
          <w:rFonts w:eastAsia="Times New Roman"/>
          <w:bdr w:val="none" w:sz="0" w:space="0" w:color="auto"/>
          <w:lang w:eastAsia="en-US"/>
        </w:rPr>
      </w:pPr>
      <w:r w:rsidRPr="000D265C">
        <w:rPr>
          <w:rFonts w:eastAsia="Times New Roman"/>
          <w:bdr w:val="none" w:sz="0" w:space="0" w:color="auto"/>
          <w:lang w:eastAsia="en-US"/>
        </w:rPr>
        <w:t>Senioralna Mapa Poznania</w:t>
      </w:r>
    </w:p>
    <w:p w14:paraId="3AA9B628" w14:textId="77777777" w:rsidR="000D265C" w:rsidRPr="00C76384" w:rsidRDefault="000D265C" w:rsidP="00C76384">
      <w:pPr>
        <w:pStyle w:val="Nagwek2"/>
        <w:ind w:left="4956"/>
        <w:rPr>
          <w:rFonts w:eastAsia="Times New Roman"/>
          <w:b w:val="0"/>
          <w:bCs w:val="0"/>
          <w:bdr w:val="none" w:sz="0" w:space="0" w:color="auto"/>
          <w:lang w:eastAsia="en-US"/>
        </w:rPr>
      </w:pPr>
      <w:r w:rsidRPr="00C76384">
        <w:rPr>
          <w:rFonts w:eastAsia="Times New Roman"/>
          <w:b w:val="0"/>
          <w:bCs w:val="0"/>
          <w:bdr w:val="none" w:sz="0" w:space="0" w:color="auto"/>
          <w:lang w:eastAsia="en-US"/>
        </w:rPr>
        <w:t xml:space="preserve">Centrum Inicjatyw Senioralnych </w:t>
      </w:r>
    </w:p>
    <w:p w14:paraId="1BBDF865" w14:textId="77777777" w:rsidR="000D265C" w:rsidRPr="00C76384" w:rsidRDefault="000D265C" w:rsidP="00C76384">
      <w:pPr>
        <w:pStyle w:val="Nagwek2"/>
        <w:ind w:left="4956"/>
        <w:rPr>
          <w:rFonts w:eastAsia="Times New Roman"/>
          <w:b w:val="0"/>
          <w:bCs w:val="0"/>
          <w:bdr w:val="none" w:sz="0" w:space="0" w:color="auto"/>
          <w:lang w:eastAsia="en-US"/>
        </w:rPr>
      </w:pPr>
      <w:r w:rsidRPr="00C76384">
        <w:rPr>
          <w:rFonts w:eastAsia="Times New Roman"/>
          <w:b w:val="0"/>
          <w:bCs w:val="0"/>
          <w:bdr w:val="none" w:sz="0" w:space="0" w:color="auto"/>
          <w:lang w:eastAsia="en-US"/>
        </w:rPr>
        <w:t xml:space="preserve">ul. Mielżyńskiego 24 </w:t>
      </w:r>
    </w:p>
    <w:p w14:paraId="61EF08B1" w14:textId="77777777" w:rsidR="000D265C" w:rsidRPr="000D265C" w:rsidRDefault="000D265C" w:rsidP="00C76384">
      <w:pPr>
        <w:pStyle w:val="Nagwek2"/>
        <w:spacing w:line="720" w:lineRule="auto"/>
        <w:ind w:left="4956"/>
        <w:rPr>
          <w:rFonts w:eastAsia="Times New Roman"/>
          <w:bdr w:val="none" w:sz="0" w:space="0" w:color="auto"/>
          <w:lang w:eastAsia="en-US"/>
        </w:rPr>
      </w:pPr>
      <w:r w:rsidRPr="00C76384">
        <w:rPr>
          <w:rFonts w:eastAsia="Times New Roman"/>
          <w:b w:val="0"/>
          <w:bCs w:val="0"/>
          <w:bdr w:val="none" w:sz="0" w:space="0" w:color="auto"/>
          <w:lang w:eastAsia="en-US"/>
        </w:rPr>
        <w:t>61-725 Poznań</w:t>
      </w:r>
    </w:p>
    <w:p w14:paraId="2A2D4B83" w14:textId="77777777" w:rsidR="000D265C" w:rsidRPr="000D265C" w:rsidRDefault="000D265C" w:rsidP="0077371D">
      <w:pPr>
        <w:pStyle w:val="Nagwek1"/>
        <w:spacing w:line="720" w:lineRule="auto"/>
        <w:rPr>
          <w:bdr w:val="none" w:sz="0" w:space="0" w:color="auto"/>
          <w:lang w:eastAsia="en-US"/>
        </w:rPr>
      </w:pPr>
      <w:r w:rsidRPr="000D265C">
        <w:rPr>
          <w:bdr w:val="none" w:sz="0" w:space="0" w:color="auto"/>
          <w:lang w:eastAsia="en-US"/>
        </w:rPr>
        <w:t>Wniosek o przedłużenie wyróżnienia w ramach akcji Senioralna Mapa Poznania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0D265C" w:rsidRPr="000D265C" w14:paraId="4AE16238" w14:textId="77777777" w:rsidTr="005933AB">
        <w:trPr>
          <w:trHeight w:val="680"/>
        </w:trPr>
        <w:tc>
          <w:tcPr>
            <w:tcW w:w="9062" w:type="dxa"/>
            <w:gridSpan w:val="2"/>
          </w:tcPr>
          <w:p w14:paraId="26B6B8EF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b/>
                <w:color w:val="auto"/>
                <w:sz w:val="24"/>
                <w:szCs w:val="24"/>
              </w:rPr>
              <w:t xml:space="preserve">DANE PODMIOTU </w:t>
            </w:r>
          </w:p>
        </w:tc>
      </w:tr>
      <w:tr w:rsidR="000D265C" w:rsidRPr="000D265C" w14:paraId="10B3F120" w14:textId="77777777" w:rsidTr="005933AB">
        <w:trPr>
          <w:trHeight w:val="1134"/>
        </w:trPr>
        <w:tc>
          <w:tcPr>
            <w:tcW w:w="3191" w:type="dxa"/>
          </w:tcPr>
          <w:p w14:paraId="4381DD6E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5871" w:type="dxa"/>
          </w:tcPr>
          <w:p w14:paraId="68188BB1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623BE7F7" w14:textId="77777777" w:rsidTr="005933AB">
        <w:trPr>
          <w:trHeight w:val="1134"/>
        </w:trPr>
        <w:tc>
          <w:tcPr>
            <w:tcW w:w="3191" w:type="dxa"/>
          </w:tcPr>
          <w:p w14:paraId="62361AB6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Rodzaj podmiotu</w:t>
            </w:r>
          </w:p>
        </w:tc>
        <w:tc>
          <w:tcPr>
            <w:tcW w:w="5871" w:type="dxa"/>
          </w:tcPr>
          <w:p w14:paraId="50AB99E6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73D937D4" w14:textId="77777777" w:rsidTr="005933AB">
        <w:trPr>
          <w:trHeight w:val="1134"/>
        </w:trPr>
        <w:tc>
          <w:tcPr>
            <w:tcW w:w="3191" w:type="dxa"/>
          </w:tcPr>
          <w:p w14:paraId="2F3EDFA6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Adres podmiotu</w:t>
            </w:r>
          </w:p>
        </w:tc>
        <w:tc>
          <w:tcPr>
            <w:tcW w:w="5871" w:type="dxa"/>
          </w:tcPr>
          <w:p w14:paraId="1A16B2E2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360B5B6E" w14:textId="77777777" w:rsidTr="005933AB">
        <w:trPr>
          <w:trHeight w:val="1134"/>
        </w:trPr>
        <w:tc>
          <w:tcPr>
            <w:tcW w:w="3191" w:type="dxa"/>
          </w:tcPr>
          <w:p w14:paraId="6F3FB4E7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Telefon stacjonarny</w:t>
            </w:r>
          </w:p>
        </w:tc>
        <w:tc>
          <w:tcPr>
            <w:tcW w:w="5871" w:type="dxa"/>
          </w:tcPr>
          <w:p w14:paraId="7A0BE98A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47DB4C38" w14:textId="77777777" w:rsidTr="005933AB">
        <w:trPr>
          <w:trHeight w:val="1134"/>
        </w:trPr>
        <w:tc>
          <w:tcPr>
            <w:tcW w:w="3191" w:type="dxa"/>
          </w:tcPr>
          <w:p w14:paraId="6CBF4E05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Strona www</w:t>
            </w:r>
          </w:p>
        </w:tc>
        <w:tc>
          <w:tcPr>
            <w:tcW w:w="5871" w:type="dxa"/>
          </w:tcPr>
          <w:p w14:paraId="02210577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398477EF" w14:textId="77777777" w:rsidTr="005933AB">
        <w:trPr>
          <w:trHeight w:val="1134"/>
        </w:trPr>
        <w:tc>
          <w:tcPr>
            <w:tcW w:w="3191" w:type="dxa"/>
          </w:tcPr>
          <w:p w14:paraId="4307DDB5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5871" w:type="dxa"/>
          </w:tcPr>
          <w:p w14:paraId="1FD13FAC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28760567" w14:textId="77777777" w:rsidTr="005933AB">
        <w:trPr>
          <w:trHeight w:val="1134"/>
        </w:trPr>
        <w:tc>
          <w:tcPr>
            <w:tcW w:w="3191" w:type="dxa"/>
          </w:tcPr>
          <w:p w14:paraId="29F9EC7C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>Osoba do kontaktu (imię, nazwisko, bezpośredni nr tel.)</w:t>
            </w:r>
          </w:p>
        </w:tc>
        <w:tc>
          <w:tcPr>
            <w:tcW w:w="5871" w:type="dxa"/>
          </w:tcPr>
          <w:p w14:paraId="73F210A8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0D265C" w:rsidRPr="000D265C" w14:paraId="462CC311" w14:textId="77777777" w:rsidTr="005933AB">
        <w:trPr>
          <w:trHeight w:val="680"/>
        </w:trPr>
        <w:tc>
          <w:tcPr>
            <w:tcW w:w="9062" w:type="dxa"/>
            <w:gridSpan w:val="2"/>
          </w:tcPr>
          <w:p w14:paraId="52BA0A5F" w14:textId="77777777" w:rsidR="000D265C" w:rsidRPr="000D265C" w:rsidRDefault="000D265C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b/>
                <w:color w:val="auto"/>
                <w:sz w:val="24"/>
                <w:szCs w:val="24"/>
              </w:rPr>
              <w:t>OPIS DZIAŁALNOŚCI</w:t>
            </w:r>
          </w:p>
        </w:tc>
      </w:tr>
      <w:tr w:rsidR="000D265C" w:rsidRPr="000D265C" w14:paraId="5986E3E7" w14:textId="77777777" w:rsidTr="005933AB">
        <w:trPr>
          <w:trHeight w:val="5670"/>
        </w:trPr>
        <w:tc>
          <w:tcPr>
            <w:tcW w:w="9062" w:type="dxa"/>
            <w:gridSpan w:val="2"/>
          </w:tcPr>
          <w:p w14:paraId="3E4433E0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lastRenderedPageBreak/>
              <w:t xml:space="preserve">Jakie ciekawe i rozwijające wydarzenia skierowane do seniorek i seniorów organizuje podmiot? Czy przez rok trwania akcji zmieniła się oferta dla seniorów? Pojawiły się nowe wydarzenia czy inicjatywy? </w:t>
            </w:r>
            <w:r w:rsidRPr="000D265C">
              <w:rPr>
                <w:rFonts w:cs="Calibr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0D265C" w:rsidRPr="000D265C" w14:paraId="451B53F1" w14:textId="77777777" w:rsidTr="005933AB">
        <w:trPr>
          <w:trHeight w:val="5670"/>
        </w:trPr>
        <w:tc>
          <w:tcPr>
            <w:tcW w:w="9062" w:type="dxa"/>
            <w:gridSpan w:val="2"/>
          </w:tcPr>
          <w:p w14:paraId="26E1F25B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t xml:space="preserve">Jakie działania na rzecz seniorów podmiot planuje w kolejnym roku? </w:t>
            </w:r>
            <w:r w:rsidRPr="000D265C">
              <w:rPr>
                <w:rFonts w:cs="Calibri"/>
                <w:b/>
                <w:color w:val="auto"/>
                <w:sz w:val="24"/>
                <w:szCs w:val="24"/>
              </w:rPr>
              <w:t>(punktacja 0-3)</w:t>
            </w:r>
          </w:p>
        </w:tc>
      </w:tr>
      <w:tr w:rsidR="000D265C" w:rsidRPr="000D265C" w14:paraId="1B537F20" w14:textId="77777777" w:rsidTr="005933AB">
        <w:trPr>
          <w:trHeight w:val="5670"/>
        </w:trPr>
        <w:tc>
          <w:tcPr>
            <w:tcW w:w="9062" w:type="dxa"/>
            <w:gridSpan w:val="2"/>
          </w:tcPr>
          <w:p w14:paraId="447017F2" w14:textId="77777777" w:rsidR="000D265C" w:rsidRPr="000D265C" w:rsidRDefault="000D265C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D265C">
              <w:rPr>
                <w:rFonts w:cs="Calibri"/>
                <w:color w:val="auto"/>
                <w:sz w:val="24"/>
                <w:szCs w:val="24"/>
              </w:rPr>
              <w:lastRenderedPageBreak/>
              <w:t xml:space="preserve">W jaki sposób podmiot współpracował z Centrum Inicjatyw Senioralnych przez rok trwania akcji? </w:t>
            </w:r>
            <w:r w:rsidRPr="000D265C">
              <w:rPr>
                <w:rFonts w:cs="Calibri"/>
                <w:b/>
                <w:color w:val="auto"/>
                <w:sz w:val="24"/>
                <w:szCs w:val="24"/>
              </w:rPr>
              <w:t>(punktacja 0-3)</w:t>
            </w:r>
          </w:p>
        </w:tc>
      </w:tr>
    </w:tbl>
    <w:p w14:paraId="64E5021D" w14:textId="77777777" w:rsidR="000D265C" w:rsidRPr="000D265C" w:rsidRDefault="000D265C" w:rsidP="000D265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outlineLvl w:val="3"/>
        <w:rPr>
          <w:rFonts w:eastAsia="Times New Roman" w:cs="Times New Roman"/>
          <w:b/>
          <w:iCs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Times New Roman" w:cs="Times New Roman"/>
          <w:b/>
          <w:iCs/>
          <w:color w:val="auto"/>
          <w:sz w:val="24"/>
          <w:szCs w:val="24"/>
          <w:bdr w:val="none" w:sz="0" w:space="0" w:color="auto"/>
          <w:lang w:eastAsia="en-US"/>
        </w:rPr>
        <w:t>Uwaga!</w:t>
      </w:r>
    </w:p>
    <w:p w14:paraId="408F00C1" w14:textId="77777777" w:rsidR="000D265C" w:rsidRPr="000D265C" w:rsidRDefault="000D265C" w:rsidP="000D2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Podmiot musi uzyskać minimum 1 punkt w ramach każdej sekcji, aby wniosek o przedłużenie wyróżnienia został rozpatrzony pozytywnie i podmiot mógł być poddany dalszej ocenie (opinia pracowników CIS na temat współpracy, ewentualna ponowna wizytacja).</w:t>
      </w:r>
    </w:p>
    <w:p w14:paraId="491CCD5F" w14:textId="77777777" w:rsidR="000D265C" w:rsidRPr="000D265C" w:rsidRDefault="000D265C" w:rsidP="000D2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jc w:val="right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…………………………………………………………………….</w:t>
      </w:r>
    </w:p>
    <w:p w14:paraId="70FF8682" w14:textId="77777777" w:rsidR="000D265C" w:rsidRPr="000D265C" w:rsidRDefault="000D265C" w:rsidP="000D2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jc w:val="right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Data i podpis osoby upoważnionej do reprezentowania zgłaszanego podmiotu</w:t>
      </w:r>
    </w:p>
    <w:p w14:paraId="15D810A1" w14:textId="77777777" w:rsidR="000D265C" w:rsidRPr="000D265C" w:rsidRDefault="000D265C" w:rsidP="000D265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outlineLvl w:val="3"/>
        <w:rPr>
          <w:rFonts w:eastAsia="Times New Roman" w:cs="Times New Roman"/>
          <w:b/>
          <w:iCs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Times New Roman" w:cs="Times New Roman"/>
          <w:b/>
          <w:iCs/>
          <w:color w:val="auto"/>
          <w:sz w:val="24"/>
          <w:szCs w:val="24"/>
          <w:bdr w:val="none" w:sz="0" w:space="0" w:color="auto"/>
          <w:lang w:eastAsia="en-US"/>
        </w:rPr>
        <w:t>Oświadczenie osoby upoważnionej do reprezentowania zgłaszanego podmiotu:</w:t>
      </w:r>
    </w:p>
    <w:p w14:paraId="1D02BD71" w14:textId="77777777" w:rsidR="000D265C" w:rsidRPr="000D265C" w:rsidRDefault="000D265C" w:rsidP="000D2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Oświadczam, że zapoznałam(em) się z Regulaminem akcji Senioralna Mapa Poznania oraz informacją o przetwarzaniu danych osobowych i wyrażam zgodę na przetwarzanie danych osobowych.</w:t>
      </w:r>
    </w:p>
    <w:p w14:paraId="0D2A606F" w14:textId="77777777" w:rsidR="000D265C" w:rsidRPr="000D265C" w:rsidRDefault="000D265C" w:rsidP="000D2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jc w:val="right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…………………………………………………………………….</w:t>
      </w:r>
    </w:p>
    <w:p w14:paraId="2DC247A2" w14:textId="77777777" w:rsidR="000D265C" w:rsidRPr="000D265C" w:rsidRDefault="000D265C" w:rsidP="000D2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jc w:val="right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0D265C">
        <w:rPr>
          <w:rFonts w:eastAsia="Calibri" w:cs="Calibri"/>
          <w:color w:val="auto"/>
          <w:sz w:val="24"/>
          <w:szCs w:val="24"/>
          <w:bdr w:val="none" w:sz="0" w:space="0" w:color="auto"/>
          <w:lang w:eastAsia="en-US"/>
        </w:rPr>
        <w:t>Data i podpis osoby upoważnionej do reprezentowania zgłaszanego podmiotu</w:t>
      </w:r>
    </w:p>
    <w:p w14:paraId="7E0DE746" w14:textId="77777777" w:rsidR="0063535B" w:rsidRPr="000D265C" w:rsidRDefault="0063535B">
      <w:pPr>
        <w:rPr>
          <w:sz w:val="24"/>
          <w:szCs w:val="24"/>
        </w:rPr>
      </w:pPr>
    </w:p>
    <w:sectPr w:rsidR="0063535B" w:rsidRPr="000D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5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5C"/>
    <w:rsid w:val="000D265C"/>
    <w:rsid w:val="001C2EEB"/>
    <w:rsid w:val="005E3111"/>
    <w:rsid w:val="0063535B"/>
    <w:rsid w:val="007363CD"/>
    <w:rsid w:val="0077371D"/>
    <w:rsid w:val="007D06DC"/>
    <w:rsid w:val="00944176"/>
    <w:rsid w:val="00C76384"/>
    <w:rsid w:val="00CA79E3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0B27"/>
  <w15:chartTrackingRefBased/>
  <w15:docId w15:val="{9C7732B5-4F55-41B5-AA21-20A092A6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26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371D"/>
    <w:pPr>
      <w:keepNext/>
      <w:tabs>
        <w:tab w:val="num" w:pos="0"/>
      </w:tabs>
      <w:spacing w:before="320" w:after="320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384"/>
    <w:pPr>
      <w:keepNext/>
      <w:spacing w:before="120" w:after="12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9E3"/>
    <w:pPr>
      <w:keepNext/>
      <w:keepLines/>
      <w:spacing w:before="40" w:after="40"/>
      <w:outlineLvl w:val="2"/>
    </w:pPr>
    <w:rPr>
      <w:rFonts w:eastAsiaTheme="majorEastAsia" w:cstheme="majorBidi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371D"/>
    <w:rPr>
      <w:rFonts w:ascii="Calibri" w:eastAsia="Arial Unicode MS" w:hAnsi="Calibri" w:cs="Arial Unicode MS"/>
      <w:b/>
      <w:color w:val="000000"/>
      <w:kern w:val="0"/>
      <w:sz w:val="2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6384"/>
    <w:rPr>
      <w:rFonts w:ascii="Calibri" w:eastAsiaTheme="majorEastAsia" w:hAnsi="Calibri" w:cstheme="majorBidi"/>
      <w:b/>
      <w:bCs/>
      <w:iCs/>
      <w:color w:val="000000"/>
      <w:kern w:val="0"/>
      <w:sz w:val="24"/>
      <w:szCs w:val="28"/>
      <w:u w:color="000000"/>
      <w:bdr w:val="ni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44176"/>
    <w:pPr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44176"/>
    <w:rPr>
      <w:b/>
      <w:bCs/>
      <w:kern w:val="28"/>
      <w:sz w:val="32"/>
      <w:szCs w:val="32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0D265C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A79E3"/>
    <w:rPr>
      <w:rFonts w:ascii="Calibri" w:eastAsiaTheme="majorEastAsia" w:hAnsi="Calibri" w:cstheme="majorBidi"/>
      <w:kern w:val="0"/>
      <w:sz w:val="20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centrumis</dc:creator>
  <cp:keywords/>
  <dc:description/>
  <cp:lastModifiedBy>centrum centrumis</cp:lastModifiedBy>
  <cp:revision>5</cp:revision>
  <dcterms:created xsi:type="dcterms:W3CDTF">2023-09-27T11:08:00Z</dcterms:created>
  <dcterms:modified xsi:type="dcterms:W3CDTF">2023-09-27T11:37:00Z</dcterms:modified>
</cp:coreProperties>
</file>