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1C0E" w14:textId="77777777" w:rsidR="004409E3" w:rsidRPr="004409E3" w:rsidRDefault="004409E3" w:rsidP="004409E3">
      <w:pPr>
        <w:pStyle w:val="Nagwek2"/>
        <w:rPr>
          <w:rFonts w:eastAsia="Times New Roman"/>
          <w:bdr w:val="none" w:sz="0" w:space="0" w:color="auto"/>
          <w:lang w:eastAsia="en-US"/>
        </w:rPr>
      </w:pPr>
      <w:bookmarkStart w:id="0" w:name="_Hlk144064598"/>
      <w:r w:rsidRPr="004409E3">
        <w:rPr>
          <w:rFonts w:eastAsia="Times New Roman"/>
          <w:bdr w:val="none" w:sz="0" w:space="0" w:color="auto"/>
          <w:lang w:eastAsia="en-US"/>
        </w:rPr>
        <w:t>Załącznik nr 5 do Regulaminu akcji</w:t>
      </w:r>
    </w:p>
    <w:p w14:paraId="575EFACF" w14:textId="77777777" w:rsidR="004409E3" w:rsidRPr="004409E3" w:rsidRDefault="004409E3" w:rsidP="004409E3">
      <w:pPr>
        <w:pStyle w:val="Nagwek2"/>
        <w:spacing w:line="720" w:lineRule="auto"/>
        <w:rPr>
          <w:rFonts w:eastAsia="Times New Roman"/>
          <w:bdr w:val="none" w:sz="0" w:space="0" w:color="auto"/>
          <w:lang w:eastAsia="en-US"/>
        </w:rPr>
      </w:pPr>
      <w:r w:rsidRPr="004409E3">
        <w:rPr>
          <w:rFonts w:eastAsia="Times New Roman"/>
          <w:bdr w:val="none" w:sz="0" w:space="0" w:color="auto"/>
          <w:lang w:eastAsia="en-US"/>
        </w:rPr>
        <w:t>Senioralna Mapa Poznania</w:t>
      </w:r>
    </w:p>
    <w:bookmarkEnd w:id="0"/>
    <w:p w14:paraId="71C8BA1A" w14:textId="77777777" w:rsidR="004409E3" w:rsidRPr="004409E3" w:rsidRDefault="004409E3" w:rsidP="004409E3">
      <w:pPr>
        <w:pStyle w:val="Nagwek1"/>
        <w:spacing w:line="720" w:lineRule="auto"/>
        <w:rPr>
          <w:bdr w:val="none" w:sz="0" w:space="0" w:color="auto"/>
          <w:lang w:eastAsia="en-US"/>
        </w:rPr>
      </w:pPr>
      <w:r w:rsidRPr="004409E3">
        <w:rPr>
          <w:bdr w:val="none" w:sz="0" w:space="0" w:color="auto"/>
          <w:lang w:eastAsia="en-US"/>
        </w:rPr>
        <w:t>Formularz oceny podmiotu ubiegającego się o przedłużenie wyróżnienia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3187"/>
        <w:gridCol w:w="831"/>
        <w:gridCol w:w="5044"/>
      </w:tblGrid>
      <w:tr w:rsidR="004409E3" w:rsidRPr="004409E3" w14:paraId="3ED9FC92" w14:textId="77777777" w:rsidTr="005933AB">
        <w:trPr>
          <w:trHeight w:val="680"/>
        </w:trPr>
        <w:tc>
          <w:tcPr>
            <w:tcW w:w="9212" w:type="dxa"/>
            <w:gridSpan w:val="3"/>
          </w:tcPr>
          <w:p w14:paraId="3C986EA8" w14:textId="77777777" w:rsidR="004409E3" w:rsidRPr="004409E3" w:rsidRDefault="004409E3" w:rsidP="005933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9E3">
              <w:rPr>
                <w:rFonts w:asciiTheme="minorHAnsi" w:hAnsiTheme="minorHAnsi" w:cstheme="minorHAnsi"/>
                <w:b/>
                <w:sz w:val="24"/>
                <w:szCs w:val="24"/>
              </w:rPr>
              <w:t>DANE PODMIOTU</w:t>
            </w:r>
          </w:p>
        </w:tc>
      </w:tr>
      <w:tr w:rsidR="004409E3" w:rsidRPr="004409E3" w14:paraId="30992325" w14:textId="77777777" w:rsidTr="005933AB">
        <w:trPr>
          <w:trHeight w:val="680"/>
        </w:trPr>
        <w:tc>
          <w:tcPr>
            <w:tcW w:w="3227" w:type="dxa"/>
          </w:tcPr>
          <w:p w14:paraId="4BBB4933" w14:textId="77777777" w:rsidR="004409E3" w:rsidRPr="004409E3" w:rsidRDefault="004409E3" w:rsidP="005933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9E3">
              <w:rPr>
                <w:rFonts w:asciiTheme="minorHAnsi" w:hAnsiTheme="minorHAnsi" w:cstheme="minorHAnsi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gridSpan w:val="2"/>
          </w:tcPr>
          <w:p w14:paraId="6AF41366" w14:textId="77777777" w:rsidR="004409E3" w:rsidRPr="004409E3" w:rsidRDefault="004409E3" w:rsidP="005933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409E3" w:rsidRPr="004409E3" w14:paraId="1419E98F" w14:textId="77777777" w:rsidTr="005933AB">
        <w:trPr>
          <w:trHeight w:val="680"/>
        </w:trPr>
        <w:tc>
          <w:tcPr>
            <w:tcW w:w="3227" w:type="dxa"/>
          </w:tcPr>
          <w:p w14:paraId="7DE61C47" w14:textId="77777777" w:rsidR="004409E3" w:rsidRPr="004409E3" w:rsidRDefault="004409E3" w:rsidP="005933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9E3">
              <w:rPr>
                <w:rFonts w:asciiTheme="minorHAnsi" w:hAnsiTheme="minorHAnsi" w:cstheme="minorHAnsi"/>
                <w:sz w:val="24"/>
                <w:szCs w:val="24"/>
              </w:rPr>
              <w:t>Rodzaj podmiotu</w:t>
            </w:r>
          </w:p>
        </w:tc>
        <w:tc>
          <w:tcPr>
            <w:tcW w:w="5985" w:type="dxa"/>
            <w:gridSpan w:val="2"/>
          </w:tcPr>
          <w:p w14:paraId="7FD7C7D3" w14:textId="77777777" w:rsidR="004409E3" w:rsidRPr="004409E3" w:rsidRDefault="004409E3" w:rsidP="005933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409E3" w:rsidRPr="004409E3" w14:paraId="5DF80DF5" w14:textId="77777777" w:rsidTr="005933AB">
        <w:trPr>
          <w:trHeight w:val="680"/>
        </w:trPr>
        <w:tc>
          <w:tcPr>
            <w:tcW w:w="3227" w:type="dxa"/>
          </w:tcPr>
          <w:p w14:paraId="4121C8D3" w14:textId="77777777" w:rsidR="004409E3" w:rsidRPr="004409E3" w:rsidRDefault="004409E3" w:rsidP="005933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9E3">
              <w:rPr>
                <w:rFonts w:asciiTheme="minorHAnsi" w:hAnsiTheme="minorHAnsi" w:cstheme="minorHAnsi"/>
                <w:sz w:val="24"/>
                <w:szCs w:val="24"/>
              </w:rPr>
              <w:t>Adres</w:t>
            </w:r>
          </w:p>
        </w:tc>
        <w:tc>
          <w:tcPr>
            <w:tcW w:w="5985" w:type="dxa"/>
            <w:gridSpan w:val="2"/>
          </w:tcPr>
          <w:p w14:paraId="48221122" w14:textId="77777777" w:rsidR="004409E3" w:rsidRPr="004409E3" w:rsidRDefault="004409E3" w:rsidP="005933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409E3" w:rsidRPr="004409E3" w14:paraId="0F3710ED" w14:textId="77777777" w:rsidTr="005933AB">
        <w:trPr>
          <w:trHeight w:val="680"/>
        </w:trPr>
        <w:tc>
          <w:tcPr>
            <w:tcW w:w="3227" w:type="dxa"/>
          </w:tcPr>
          <w:p w14:paraId="103C4A39" w14:textId="77777777" w:rsidR="004409E3" w:rsidRPr="004409E3" w:rsidRDefault="004409E3" w:rsidP="005933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9E3">
              <w:rPr>
                <w:rFonts w:asciiTheme="minorHAnsi" w:hAnsiTheme="minorHAnsi" w:cstheme="minorHAnsi"/>
                <w:sz w:val="24"/>
                <w:szCs w:val="24"/>
              </w:rPr>
              <w:t>Data ponownej wizytacji (opcjonalne)</w:t>
            </w:r>
          </w:p>
        </w:tc>
        <w:tc>
          <w:tcPr>
            <w:tcW w:w="5985" w:type="dxa"/>
            <w:gridSpan w:val="2"/>
          </w:tcPr>
          <w:p w14:paraId="73F8147E" w14:textId="77777777" w:rsidR="004409E3" w:rsidRPr="004409E3" w:rsidRDefault="004409E3" w:rsidP="005933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409E3" w:rsidRPr="004409E3" w14:paraId="2B6C74A1" w14:textId="77777777" w:rsidTr="005933AB">
        <w:trPr>
          <w:trHeight w:val="680"/>
        </w:trPr>
        <w:tc>
          <w:tcPr>
            <w:tcW w:w="9212" w:type="dxa"/>
            <w:gridSpan w:val="3"/>
          </w:tcPr>
          <w:p w14:paraId="4E90FDFB" w14:textId="77777777" w:rsidR="004409E3" w:rsidRPr="004409E3" w:rsidRDefault="004409E3" w:rsidP="005933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9E3">
              <w:rPr>
                <w:rFonts w:asciiTheme="minorHAnsi" w:hAnsiTheme="minorHAnsi" w:cstheme="minorHAnsi"/>
                <w:b/>
                <w:sz w:val="24"/>
                <w:szCs w:val="24"/>
              </w:rPr>
              <w:t>CZŁONKOWIE KOMISJI AKCJI SENIORALNA MAPA POZNANIA</w:t>
            </w:r>
          </w:p>
        </w:tc>
      </w:tr>
      <w:tr w:rsidR="004409E3" w:rsidRPr="004409E3" w14:paraId="28EE1F85" w14:textId="77777777" w:rsidTr="005933AB">
        <w:trPr>
          <w:trHeight w:val="680"/>
        </w:trPr>
        <w:tc>
          <w:tcPr>
            <w:tcW w:w="9212" w:type="dxa"/>
            <w:gridSpan w:val="3"/>
          </w:tcPr>
          <w:p w14:paraId="7AC31449" w14:textId="77777777" w:rsidR="004409E3" w:rsidRPr="004409E3" w:rsidRDefault="004409E3" w:rsidP="005933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409E3" w:rsidRPr="004409E3" w14:paraId="60F87812" w14:textId="77777777" w:rsidTr="005933AB">
        <w:trPr>
          <w:trHeight w:val="680"/>
        </w:trPr>
        <w:tc>
          <w:tcPr>
            <w:tcW w:w="9212" w:type="dxa"/>
            <w:gridSpan w:val="3"/>
          </w:tcPr>
          <w:p w14:paraId="523BF37A" w14:textId="77777777" w:rsidR="004409E3" w:rsidRPr="004409E3" w:rsidRDefault="004409E3" w:rsidP="005933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409E3" w:rsidRPr="004409E3" w14:paraId="59D5B34E" w14:textId="77777777" w:rsidTr="005933AB">
        <w:trPr>
          <w:trHeight w:val="680"/>
        </w:trPr>
        <w:tc>
          <w:tcPr>
            <w:tcW w:w="9212" w:type="dxa"/>
            <w:gridSpan w:val="3"/>
          </w:tcPr>
          <w:p w14:paraId="372321D5" w14:textId="77777777" w:rsidR="004409E3" w:rsidRPr="004409E3" w:rsidRDefault="004409E3" w:rsidP="005933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409E3" w:rsidRPr="004409E3" w14:paraId="76191299" w14:textId="77777777" w:rsidTr="005933AB">
        <w:trPr>
          <w:trHeight w:val="680"/>
        </w:trPr>
        <w:tc>
          <w:tcPr>
            <w:tcW w:w="9212" w:type="dxa"/>
            <w:gridSpan w:val="3"/>
          </w:tcPr>
          <w:p w14:paraId="764CA9C0" w14:textId="77777777" w:rsidR="004409E3" w:rsidRPr="004409E3" w:rsidRDefault="004409E3" w:rsidP="005933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409E3" w:rsidRPr="004409E3" w14:paraId="74FABBCD" w14:textId="77777777" w:rsidTr="005933AB">
        <w:trPr>
          <w:trHeight w:val="680"/>
        </w:trPr>
        <w:tc>
          <w:tcPr>
            <w:tcW w:w="9212" w:type="dxa"/>
            <w:gridSpan w:val="3"/>
          </w:tcPr>
          <w:p w14:paraId="3AEB6E7E" w14:textId="77777777" w:rsidR="004409E3" w:rsidRPr="004409E3" w:rsidRDefault="004409E3" w:rsidP="005933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9E3">
              <w:rPr>
                <w:rFonts w:asciiTheme="minorHAnsi" w:hAnsiTheme="minorHAnsi" w:cstheme="minorHAnsi"/>
                <w:b/>
                <w:sz w:val="24"/>
                <w:szCs w:val="24"/>
              </w:rPr>
              <w:t>OCENA DZIAŁALNOŚCI PODMIOTU</w:t>
            </w:r>
          </w:p>
        </w:tc>
      </w:tr>
      <w:tr w:rsidR="004409E3" w:rsidRPr="004409E3" w14:paraId="7ACCB6FB" w14:textId="77777777" w:rsidTr="005933AB">
        <w:trPr>
          <w:trHeight w:val="680"/>
        </w:trPr>
        <w:tc>
          <w:tcPr>
            <w:tcW w:w="4077" w:type="dxa"/>
            <w:gridSpan w:val="2"/>
          </w:tcPr>
          <w:p w14:paraId="5203941E" w14:textId="77777777" w:rsidR="004409E3" w:rsidRPr="004409E3" w:rsidRDefault="004409E3" w:rsidP="005933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9E3">
              <w:rPr>
                <w:rFonts w:asciiTheme="minorHAnsi" w:hAnsiTheme="minorHAnsi" w:cstheme="minorHAnsi"/>
                <w:sz w:val="24"/>
                <w:szCs w:val="24"/>
              </w:rPr>
              <w:t>Kryteria oceny</w:t>
            </w:r>
          </w:p>
        </w:tc>
        <w:tc>
          <w:tcPr>
            <w:tcW w:w="5135" w:type="dxa"/>
          </w:tcPr>
          <w:p w14:paraId="6E562B6C" w14:textId="77777777" w:rsidR="004409E3" w:rsidRPr="004409E3" w:rsidRDefault="004409E3" w:rsidP="005933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9E3">
              <w:rPr>
                <w:rFonts w:asciiTheme="minorHAnsi" w:hAnsiTheme="minorHAnsi" w:cstheme="minorHAnsi"/>
                <w:sz w:val="24"/>
                <w:szCs w:val="24"/>
              </w:rPr>
              <w:t>Punktacja 1-3</w:t>
            </w:r>
          </w:p>
        </w:tc>
      </w:tr>
      <w:tr w:rsidR="004409E3" w:rsidRPr="004409E3" w14:paraId="780667F8" w14:textId="77777777" w:rsidTr="005933AB">
        <w:trPr>
          <w:trHeight w:val="557"/>
        </w:trPr>
        <w:tc>
          <w:tcPr>
            <w:tcW w:w="4077" w:type="dxa"/>
            <w:gridSpan w:val="2"/>
            <w:vMerge w:val="restart"/>
          </w:tcPr>
          <w:p w14:paraId="1A94B8FE" w14:textId="77777777" w:rsidR="004409E3" w:rsidRPr="004409E3" w:rsidRDefault="004409E3" w:rsidP="005933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9E3">
              <w:rPr>
                <w:rFonts w:asciiTheme="minorHAnsi" w:hAnsiTheme="minorHAnsi" w:cstheme="minorHAnsi"/>
                <w:sz w:val="24"/>
                <w:szCs w:val="24"/>
              </w:rPr>
              <w:t>Jakie ciekawe i rozwijające wydarzenia skierowane do seniorek i seniorów organizuje podmiot? Czy przez rok trwania akcji zmieniła się oferta dla seniorów? Pojawiły się nowe wydarzenia czy inicjatywy?</w:t>
            </w:r>
          </w:p>
        </w:tc>
        <w:tc>
          <w:tcPr>
            <w:tcW w:w="5135" w:type="dxa"/>
          </w:tcPr>
          <w:p w14:paraId="56899AD9" w14:textId="77777777" w:rsidR="004409E3" w:rsidRPr="004409E3" w:rsidRDefault="004409E3" w:rsidP="005933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9E3">
              <w:rPr>
                <w:rFonts w:asciiTheme="minorHAnsi" w:hAnsiTheme="minorHAnsi" w:cstheme="minorHAnsi"/>
                <w:sz w:val="24"/>
                <w:szCs w:val="24"/>
              </w:rPr>
              <w:t xml:space="preserve">Liczba przyznanych punktów: </w:t>
            </w:r>
          </w:p>
        </w:tc>
      </w:tr>
      <w:tr w:rsidR="004409E3" w:rsidRPr="004409E3" w14:paraId="2CCF7DE4" w14:textId="77777777" w:rsidTr="005933AB">
        <w:trPr>
          <w:trHeight w:val="2833"/>
        </w:trPr>
        <w:tc>
          <w:tcPr>
            <w:tcW w:w="4077" w:type="dxa"/>
            <w:gridSpan w:val="2"/>
            <w:vMerge/>
          </w:tcPr>
          <w:p w14:paraId="28CF9FF0" w14:textId="77777777" w:rsidR="004409E3" w:rsidRPr="004409E3" w:rsidRDefault="004409E3" w:rsidP="005933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5" w:type="dxa"/>
          </w:tcPr>
          <w:p w14:paraId="403783FE" w14:textId="77777777" w:rsidR="004409E3" w:rsidRPr="004409E3" w:rsidRDefault="004409E3" w:rsidP="005933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9E3">
              <w:rPr>
                <w:rFonts w:asciiTheme="minorHAnsi" w:hAnsiTheme="minorHAnsi" w:cstheme="minorHAnsi"/>
                <w:sz w:val="24"/>
                <w:szCs w:val="24"/>
              </w:rPr>
              <w:t>Komentarze:</w:t>
            </w:r>
          </w:p>
        </w:tc>
      </w:tr>
      <w:tr w:rsidR="004409E3" w:rsidRPr="004409E3" w14:paraId="0C2EF073" w14:textId="77777777" w:rsidTr="005933AB">
        <w:trPr>
          <w:trHeight w:val="3402"/>
        </w:trPr>
        <w:tc>
          <w:tcPr>
            <w:tcW w:w="4077" w:type="dxa"/>
            <w:gridSpan w:val="2"/>
          </w:tcPr>
          <w:p w14:paraId="2F1D6CC5" w14:textId="77777777" w:rsidR="004409E3" w:rsidRPr="004409E3" w:rsidRDefault="004409E3" w:rsidP="005933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5" w:type="dxa"/>
          </w:tcPr>
          <w:p w14:paraId="16E28C59" w14:textId="77777777" w:rsidR="004409E3" w:rsidRPr="004409E3" w:rsidRDefault="004409E3" w:rsidP="005933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09E3" w:rsidRPr="004409E3" w14:paraId="2892ED83" w14:textId="77777777" w:rsidTr="005933AB">
        <w:trPr>
          <w:trHeight w:val="566"/>
        </w:trPr>
        <w:tc>
          <w:tcPr>
            <w:tcW w:w="4077" w:type="dxa"/>
            <w:gridSpan w:val="2"/>
            <w:vMerge w:val="restart"/>
          </w:tcPr>
          <w:p w14:paraId="7FCB3581" w14:textId="77777777" w:rsidR="004409E3" w:rsidRPr="004409E3" w:rsidRDefault="004409E3" w:rsidP="005933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9E3">
              <w:rPr>
                <w:rFonts w:asciiTheme="minorHAnsi" w:hAnsiTheme="minorHAnsi" w:cstheme="minorHAnsi"/>
                <w:sz w:val="24"/>
                <w:szCs w:val="24"/>
              </w:rPr>
              <w:t>Jakie działania na rzecz seniorów podmiot planuje w kolejnym roku?</w:t>
            </w:r>
          </w:p>
        </w:tc>
        <w:tc>
          <w:tcPr>
            <w:tcW w:w="5135" w:type="dxa"/>
          </w:tcPr>
          <w:p w14:paraId="31D08BE0" w14:textId="77777777" w:rsidR="004409E3" w:rsidRPr="004409E3" w:rsidRDefault="004409E3" w:rsidP="005933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9E3">
              <w:rPr>
                <w:rFonts w:asciiTheme="minorHAnsi" w:hAnsiTheme="minorHAnsi" w:cstheme="minorHAnsi"/>
                <w:sz w:val="24"/>
                <w:szCs w:val="24"/>
              </w:rPr>
              <w:t xml:space="preserve">Liczba przyznanych punktów: </w:t>
            </w:r>
          </w:p>
        </w:tc>
      </w:tr>
      <w:tr w:rsidR="004409E3" w:rsidRPr="004409E3" w14:paraId="18798F99" w14:textId="77777777" w:rsidTr="005933AB">
        <w:trPr>
          <w:trHeight w:val="5357"/>
        </w:trPr>
        <w:tc>
          <w:tcPr>
            <w:tcW w:w="4077" w:type="dxa"/>
            <w:gridSpan w:val="2"/>
            <w:vMerge/>
          </w:tcPr>
          <w:p w14:paraId="27AE8BF7" w14:textId="77777777" w:rsidR="004409E3" w:rsidRPr="004409E3" w:rsidRDefault="004409E3" w:rsidP="005933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5" w:type="dxa"/>
          </w:tcPr>
          <w:p w14:paraId="6E3C403E" w14:textId="77777777" w:rsidR="004409E3" w:rsidRPr="004409E3" w:rsidRDefault="004409E3" w:rsidP="005933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9E3">
              <w:rPr>
                <w:rFonts w:asciiTheme="minorHAnsi" w:hAnsiTheme="minorHAnsi" w:cstheme="minorHAnsi"/>
                <w:sz w:val="24"/>
                <w:szCs w:val="24"/>
              </w:rPr>
              <w:t>Komentarze:</w:t>
            </w:r>
          </w:p>
        </w:tc>
      </w:tr>
      <w:tr w:rsidR="004409E3" w:rsidRPr="004409E3" w14:paraId="2A9C9E6A" w14:textId="77777777" w:rsidTr="005933AB">
        <w:trPr>
          <w:trHeight w:val="693"/>
        </w:trPr>
        <w:tc>
          <w:tcPr>
            <w:tcW w:w="4077" w:type="dxa"/>
            <w:gridSpan w:val="2"/>
            <w:vMerge w:val="restart"/>
          </w:tcPr>
          <w:p w14:paraId="0A86AAD7" w14:textId="77777777" w:rsidR="004409E3" w:rsidRPr="004409E3" w:rsidRDefault="004409E3" w:rsidP="005933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9E3">
              <w:rPr>
                <w:rFonts w:asciiTheme="minorHAnsi" w:hAnsiTheme="minorHAnsi" w:cstheme="minorHAnsi"/>
                <w:sz w:val="24"/>
                <w:szCs w:val="24"/>
              </w:rPr>
              <w:t>W jaki sposób podmiot współpracował z Centrum Inicjatyw Senioralnych przez rok trwania akcji?</w:t>
            </w:r>
          </w:p>
        </w:tc>
        <w:tc>
          <w:tcPr>
            <w:tcW w:w="5135" w:type="dxa"/>
          </w:tcPr>
          <w:p w14:paraId="6B54ADCE" w14:textId="77777777" w:rsidR="004409E3" w:rsidRPr="004409E3" w:rsidRDefault="004409E3" w:rsidP="005933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9E3">
              <w:rPr>
                <w:rFonts w:asciiTheme="minorHAnsi" w:hAnsiTheme="minorHAnsi" w:cstheme="minorHAnsi"/>
                <w:sz w:val="24"/>
                <w:szCs w:val="24"/>
              </w:rPr>
              <w:t>Liczba przyznanych punktów:</w:t>
            </w:r>
          </w:p>
        </w:tc>
      </w:tr>
      <w:tr w:rsidR="004409E3" w:rsidRPr="004409E3" w14:paraId="4995E857" w14:textId="77777777" w:rsidTr="005933AB">
        <w:trPr>
          <w:trHeight w:val="2971"/>
        </w:trPr>
        <w:tc>
          <w:tcPr>
            <w:tcW w:w="4077" w:type="dxa"/>
            <w:gridSpan w:val="2"/>
            <w:vMerge/>
          </w:tcPr>
          <w:p w14:paraId="5576159C" w14:textId="77777777" w:rsidR="004409E3" w:rsidRPr="004409E3" w:rsidRDefault="004409E3" w:rsidP="005933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5" w:type="dxa"/>
          </w:tcPr>
          <w:p w14:paraId="2E27D7FE" w14:textId="77777777" w:rsidR="004409E3" w:rsidRPr="004409E3" w:rsidRDefault="004409E3" w:rsidP="005933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9E3">
              <w:rPr>
                <w:rFonts w:asciiTheme="minorHAnsi" w:hAnsiTheme="minorHAnsi" w:cstheme="minorHAnsi"/>
                <w:sz w:val="24"/>
                <w:szCs w:val="24"/>
              </w:rPr>
              <w:t>Komentarze:</w:t>
            </w:r>
          </w:p>
        </w:tc>
      </w:tr>
      <w:tr w:rsidR="004409E3" w:rsidRPr="004409E3" w14:paraId="1A88AF4F" w14:textId="77777777" w:rsidTr="005933AB">
        <w:trPr>
          <w:trHeight w:val="2971"/>
        </w:trPr>
        <w:tc>
          <w:tcPr>
            <w:tcW w:w="4077" w:type="dxa"/>
            <w:gridSpan w:val="2"/>
          </w:tcPr>
          <w:p w14:paraId="16FF2CDF" w14:textId="77777777" w:rsidR="004409E3" w:rsidRPr="004409E3" w:rsidRDefault="004409E3" w:rsidP="005933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5" w:type="dxa"/>
          </w:tcPr>
          <w:p w14:paraId="566923A1" w14:textId="77777777" w:rsidR="004409E3" w:rsidRPr="004409E3" w:rsidRDefault="004409E3" w:rsidP="005933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BA18AF" w14:textId="77777777" w:rsidR="004409E3" w:rsidRPr="004409E3" w:rsidRDefault="004409E3" w:rsidP="004409E3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0" w:after="400"/>
        <w:jc w:val="right"/>
        <w:outlineLvl w:val="2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4409E3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……………………………………………</w:t>
      </w:r>
    </w:p>
    <w:p w14:paraId="3DB44F2F" w14:textId="0DD5AA08" w:rsidR="0063535B" w:rsidRPr="004409E3" w:rsidRDefault="004409E3" w:rsidP="004409E3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0" w:after="400"/>
        <w:jc w:val="right"/>
        <w:outlineLvl w:val="2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4409E3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Data i podpis członka Komisji</w:t>
      </w:r>
    </w:p>
    <w:sectPr w:rsidR="0063535B" w:rsidRPr="0044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85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E3"/>
    <w:rsid w:val="001C2EEB"/>
    <w:rsid w:val="004409E3"/>
    <w:rsid w:val="0063535B"/>
    <w:rsid w:val="007363CD"/>
    <w:rsid w:val="007D06DC"/>
    <w:rsid w:val="0094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254F"/>
  <w15:chartTrackingRefBased/>
  <w15:docId w15:val="{D6F21C9B-4EB1-4738-B26C-3BE4D94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409E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09E3"/>
    <w:pPr>
      <w:keepNext/>
      <w:tabs>
        <w:tab w:val="num" w:pos="0"/>
      </w:tabs>
      <w:spacing w:before="320" w:after="32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9E3"/>
    <w:pPr>
      <w:keepNext/>
      <w:spacing w:after="0"/>
      <w:jc w:val="right"/>
      <w:outlineLvl w:val="1"/>
    </w:pPr>
    <w:rPr>
      <w:rFonts w:eastAsiaTheme="majorEastAsia" w:cstheme="majorBidi"/>
      <w:bCs/>
      <w:iCs/>
      <w:color w:val="auto"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09E3"/>
    <w:rPr>
      <w:rFonts w:ascii="Calibri" w:eastAsia="Arial Unicode MS" w:hAnsi="Calibri" w:cs="Arial Unicode MS"/>
      <w:b/>
      <w:color w:val="000000"/>
      <w:kern w:val="0"/>
      <w:sz w:val="28"/>
      <w:u w:color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09E3"/>
    <w:rPr>
      <w:rFonts w:ascii="Calibri" w:eastAsiaTheme="majorEastAsia" w:hAnsi="Calibri" w:cstheme="majorBidi"/>
      <w:bCs/>
      <w:iCs/>
      <w:kern w:val="0"/>
      <w:sz w:val="20"/>
      <w:szCs w:val="28"/>
      <w:u w:color="000000"/>
      <w:bdr w:val="nil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44176"/>
    <w:pPr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44176"/>
    <w:rPr>
      <w:b/>
      <w:bCs/>
      <w:kern w:val="28"/>
      <w:sz w:val="32"/>
      <w:szCs w:val="32"/>
      <w:lang w:eastAsia="zh-CN"/>
    </w:rPr>
  </w:style>
  <w:style w:type="table" w:customStyle="1" w:styleId="Tabela-Siatka4">
    <w:name w:val="Tabela - Siatka4"/>
    <w:basedOn w:val="Standardowy"/>
    <w:next w:val="Tabela-Siatka"/>
    <w:uiPriority w:val="59"/>
    <w:rsid w:val="004409E3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centrumis</dc:creator>
  <cp:keywords/>
  <dc:description/>
  <cp:lastModifiedBy>centrum centrumis</cp:lastModifiedBy>
  <cp:revision>1</cp:revision>
  <dcterms:created xsi:type="dcterms:W3CDTF">2023-09-27T12:03:00Z</dcterms:created>
  <dcterms:modified xsi:type="dcterms:W3CDTF">2023-09-27T12:09:00Z</dcterms:modified>
</cp:coreProperties>
</file>